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C3FC6" w14:textId="05145003" w:rsidR="009F5CDD" w:rsidRPr="00C17C1E" w:rsidRDefault="00C17C1E" w:rsidP="009F5CDD">
      <w:pPr>
        <w:rPr>
          <w:b/>
        </w:rPr>
      </w:pPr>
      <w:r w:rsidRPr="00C17C1E">
        <w:rPr>
          <w:b/>
        </w:rPr>
        <w:t>(Quatro novos serviços da Anvisa já podem ser solicitados pela internet)</w:t>
      </w:r>
    </w:p>
    <w:p w14:paraId="68C621AB" w14:textId="77777777" w:rsidR="00B474F3" w:rsidRPr="00D87BC7" w:rsidRDefault="00B474F3" w:rsidP="009F5CDD"/>
    <w:p w14:paraId="6EFD2083" w14:textId="77777777" w:rsidR="00C17C1E" w:rsidRPr="006A67B8" w:rsidRDefault="00C17C1E" w:rsidP="00C17C1E">
      <w:pPr>
        <w:rPr>
          <w:b/>
        </w:rPr>
      </w:pPr>
      <w:r w:rsidRPr="006A67B8">
        <w:rPr>
          <w:b/>
        </w:rPr>
        <w:t>[TÍTULO/SERVIÇO]</w:t>
      </w:r>
    </w:p>
    <w:p w14:paraId="7FD53C2B" w14:textId="7A2C99A3" w:rsidR="00C17C1E" w:rsidRDefault="00C17C1E" w:rsidP="00C17C1E">
      <w:pPr>
        <w:rPr>
          <w:b/>
        </w:rPr>
      </w:pPr>
      <w:r>
        <w:rPr>
          <w:b/>
        </w:rPr>
        <w:t>Serviços digitais da Anvisa para simplificar atuação de empresas de saúde</w:t>
      </w:r>
      <w:r w:rsidRPr="00E04FA5">
        <w:rPr>
          <w:b/>
        </w:rPr>
        <w:t xml:space="preserve"> </w:t>
      </w:r>
    </w:p>
    <w:p w14:paraId="3272441E" w14:textId="77777777" w:rsidR="00C17C1E" w:rsidRPr="006A67B8" w:rsidRDefault="00C17C1E" w:rsidP="00C17C1E">
      <w:pPr>
        <w:rPr>
          <w:b/>
        </w:rPr>
      </w:pPr>
      <w:r w:rsidRPr="006A67B8">
        <w:rPr>
          <w:b/>
        </w:rPr>
        <w:t>[QUEM É VOCÊ?]</w:t>
      </w:r>
    </w:p>
    <w:p w14:paraId="37B67D3B" w14:textId="3395F869" w:rsidR="00C17C1E" w:rsidRPr="001D6058" w:rsidRDefault="00C17C1E" w:rsidP="00C17C1E">
      <w:r>
        <w:t>EMPRESÁRIO</w:t>
      </w:r>
    </w:p>
    <w:p w14:paraId="6EEF03A4" w14:textId="77777777" w:rsidR="00C17C1E" w:rsidRPr="0079756B" w:rsidRDefault="00C17C1E" w:rsidP="00C17C1E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626BA828" w14:textId="77777777" w:rsidR="00C17C1E" w:rsidRPr="0079756B" w:rsidRDefault="00C17C1E" w:rsidP="00C17C1E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571EF0DA" w14:textId="77777777" w:rsidR="00C17C1E" w:rsidRDefault="00C17C1E" w:rsidP="00C17C1E">
      <w:pPr>
        <w:rPr>
          <w:b/>
        </w:rPr>
      </w:pPr>
      <w:r w:rsidRPr="005C0033">
        <w:rPr>
          <w:b/>
        </w:rPr>
        <w:t>[SUGESTÃO DE IMAGEM]</w:t>
      </w:r>
    </w:p>
    <w:p w14:paraId="092AF060" w14:textId="77777777" w:rsidR="00C17C1E" w:rsidRPr="00D87BC7" w:rsidRDefault="00A821AC" w:rsidP="00C17C1E">
      <w:hyperlink r:id="rId4" w:history="1">
        <w:r w:rsidR="00C17C1E" w:rsidRPr="00767B97">
          <w:rPr>
            <w:rStyle w:val="Hyperlink"/>
          </w:rPr>
          <w:t>https://www.shutterstock.com/pt/image-photo/digital-marketing-media-virtual-screen-hand-1149916751</w:t>
        </w:r>
      </w:hyperlink>
      <w:r w:rsidR="00C17C1E">
        <w:t xml:space="preserve"> </w:t>
      </w:r>
    </w:p>
    <w:p w14:paraId="50A5B05D" w14:textId="1C0F03EB" w:rsidR="009F5CDD" w:rsidRPr="00C17C1E" w:rsidRDefault="009F5CDD" w:rsidP="00C17C1E">
      <w:pPr>
        <w:rPr>
          <w:b/>
        </w:rPr>
      </w:pPr>
      <w:r w:rsidRPr="00C17C1E">
        <w:rPr>
          <w:b/>
        </w:rPr>
        <w:t>[CORPO]</w:t>
      </w:r>
    </w:p>
    <w:p w14:paraId="7F6BD1F9" w14:textId="6C730AAE" w:rsidR="009F5CDD" w:rsidRPr="00D87BC7" w:rsidRDefault="009F5CDD" w:rsidP="009F5CDD">
      <w:pPr>
        <w:rPr>
          <w:b/>
          <w:bCs/>
        </w:rPr>
      </w:pPr>
      <w:r w:rsidRPr="00D87BC7">
        <w:rPr>
          <w:b/>
          <w:bCs/>
        </w:rPr>
        <w:t>O que é?</w:t>
      </w:r>
    </w:p>
    <w:p w14:paraId="2E818630" w14:textId="509AD678" w:rsidR="004010F7" w:rsidRDefault="004010F7" w:rsidP="009F5CDD">
      <w:pPr>
        <w:rPr>
          <w:rFonts w:cs="Helvetica"/>
          <w:color w:val="555555"/>
          <w:shd w:val="clear" w:color="auto" w:fill="FFFFFF"/>
        </w:rPr>
      </w:pPr>
      <w:r>
        <w:rPr>
          <w:rFonts w:cs="Helvetica"/>
          <w:color w:val="555555"/>
          <w:shd w:val="clear" w:color="auto" w:fill="FFFFFF"/>
        </w:rPr>
        <w:t xml:space="preserve">Diversos serviços da </w:t>
      </w:r>
      <w:r w:rsidRPr="004010F7">
        <w:rPr>
          <w:rFonts w:cs="Helvetica"/>
          <w:color w:val="555555"/>
          <w:shd w:val="clear" w:color="auto" w:fill="FFFFFF"/>
        </w:rPr>
        <w:t xml:space="preserve">Agência Nacional de Vigilância Sanitária (Anvisa) </w:t>
      </w:r>
      <w:r>
        <w:rPr>
          <w:rFonts w:cs="Helvetica"/>
          <w:color w:val="555555"/>
          <w:shd w:val="clear" w:color="auto" w:fill="FFFFFF"/>
        </w:rPr>
        <w:t xml:space="preserve">específicos para empresários e empreendedores da área de saúde </w:t>
      </w:r>
      <w:r w:rsidRPr="004010F7">
        <w:rPr>
          <w:rFonts w:cs="Helvetica"/>
          <w:color w:val="555555"/>
          <w:shd w:val="clear" w:color="auto" w:fill="FFFFFF"/>
        </w:rPr>
        <w:t>podem ser solicitados digitalmente.</w:t>
      </w:r>
    </w:p>
    <w:p w14:paraId="6E8F0D47" w14:textId="2C0D6EED" w:rsidR="00F126C0" w:rsidRPr="00D87BC7" w:rsidRDefault="00420C16" w:rsidP="009F5CDD">
      <w:pPr>
        <w:rPr>
          <w:rFonts w:cs="Helvetica"/>
          <w:color w:val="555555"/>
          <w:shd w:val="clear" w:color="auto" w:fill="FFFFFF"/>
        </w:rPr>
      </w:pPr>
      <w:r w:rsidRPr="00D87BC7">
        <w:rPr>
          <w:rFonts w:cs="Helvetica"/>
          <w:color w:val="555555"/>
          <w:shd w:val="clear" w:color="auto" w:fill="FFFFFF"/>
        </w:rPr>
        <w:t xml:space="preserve">Para facilitar </w:t>
      </w:r>
      <w:r w:rsidR="004010F7">
        <w:rPr>
          <w:rFonts w:cs="Helvetica"/>
          <w:color w:val="555555"/>
          <w:shd w:val="clear" w:color="auto" w:fill="FFFFFF"/>
        </w:rPr>
        <w:t>a atuação d</w:t>
      </w:r>
      <w:r w:rsidRPr="00D87BC7">
        <w:rPr>
          <w:rFonts w:cs="Helvetica"/>
          <w:color w:val="555555"/>
          <w:shd w:val="clear" w:color="auto" w:fill="FFFFFF"/>
        </w:rPr>
        <w:t>o órgão de vigilância sanitária</w:t>
      </w:r>
      <w:r w:rsidR="004010F7">
        <w:rPr>
          <w:rFonts w:cs="Helvetica"/>
          <w:color w:val="555555"/>
          <w:shd w:val="clear" w:color="auto" w:fill="FFFFFF"/>
        </w:rPr>
        <w:t>, simplificar o cumprimento de regras</w:t>
      </w:r>
      <w:r w:rsidRPr="00D87BC7">
        <w:rPr>
          <w:rFonts w:cs="Helvetica"/>
          <w:color w:val="555555"/>
          <w:shd w:val="clear" w:color="auto" w:fill="FFFFFF"/>
        </w:rPr>
        <w:t xml:space="preserve"> para os empresários</w:t>
      </w:r>
      <w:r w:rsidR="004010F7">
        <w:rPr>
          <w:rFonts w:cs="Helvetica"/>
          <w:color w:val="555555"/>
          <w:shd w:val="clear" w:color="auto" w:fill="FFFFFF"/>
        </w:rPr>
        <w:t xml:space="preserve"> e não onerar a população com burocracia excessiva</w:t>
      </w:r>
      <w:r w:rsidRPr="00D87BC7">
        <w:rPr>
          <w:rFonts w:cs="Helvetica"/>
          <w:color w:val="555555"/>
          <w:shd w:val="clear" w:color="auto" w:fill="FFFFFF"/>
        </w:rPr>
        <w:t xml:space="preserve">, a Anvisa colocou à disposição </w:t>
      </w:r>
      <w:r w:rsidR="004010F7">
        <w:rPr>
          <w:rFonts w:cs="Helvetica"/>
          <w:color w:val="555555"/>
          <w:shd w:val="clear" w:color="auto" w:fill="FFFFFF"/>
        </w:rPr>
        <w:t>na Internet diversos serviços obrigatórios.</w:t>
      </w:r>
    </w:p>
    <w:p w14:paraId="5B8105E5" w14:textId="61E740A6" w:rsidR="0014044C" w:rsidRPr="00D87BC7" w:rsidRDefault="0014044C" w:rsidP="0014044C">
      <w:pPr>
        <w:rPr>
          <w:rFonts w:cs="Helvetica"/>
          <w:color w:val="555555"/>
          <w:shd w:val="clear" w:color="auto" w:fill="FFFFFF"/>
        </w:rPr>
      </w:pPr>
      <w:r>
        <w:rPr>
          <w:rFonts w:cs="Helvetica"/>
          <w:shd w:val="clear" w:color="auto" w:fill="FFFFFF"/>
        </w:rPr>
        <w:t xml:space="preserve">Entre os serviços acessíveis digitalmente estão: </w:t>
      </w:r>
      <w:r w:rsidRPr="00D87BC7">
        <w:rPr>
          <w:rFonts w:cs="Helvetica"/>
          <w:color w:val="555555"/>
          <w:shd w:val="clear" w:color="auto" w:fill="FFFFFF"/>
        </w:rPr>
        <w:t xml:space="preserve">a inclusão e a atualização de informações </w:t>
      </w:r>
      <w:r>
        <w:rPr>
          <w:rFonts w:cs="Helvetica"/>
          <w:color w:val="555555"/>
          <w:shd w:val="clear" w:color="auto" w:fill="FFFFFF"/>
        </w:rPr>
        <w:t>nas bulas</w:t>
      </w:r>
      <w:r w:rsidRPr="00D87BC7">
        <w:rPr>
          <w:rFonts w:cs="Helvetica"/>
          <w:color w:val="555555"/>
          <w:shd w:val="clear" w:color="auto" w:fill="FFFFFF"/>
        </w:rPr>
        <w:t xml:space="preserve"> de produtos para a saúde</w:t>
      </w:r>
      <w:r>
        <w:rPr>
          <w:rFonts w:cs="Helvetica"/>
          <w:color w:val="555555"/>
          <w:shd w:val="clear" w:color="auto" w:fill="FFFFFF"/>
        </w:rPr>
        <w:t xml:space="preserve">; a comprovação de </w:t>
      </w:r>
      <w:r w:rsidRPr="0014044C">
        <w:rPr>
          <w:rFonts w:cs="Helvetica"/>
          <w:color w:val="555555"/>
          <w:shd w:val="clear" w:color="auto" w:fill="FFFFFF"/>
        </w:rPr>
        <w:t>porte econômico</w:t>
      </w:r>
      <w:r>
        <w:rPr>
          <w:rFonts w:cs="Helvetica"/>
          <w:color w:val="555555"/>
          <w:shd w:val="clear" w:color="auto" w:fill="FFFFFF"/>
        </w:rPr>
        <w:t>;</w:t>
      </w:r>
      <w:r w:rsidRPr="0014044C">
        <w:rPr>
          <w:rFonts w:cs="Helvetica"/>
          <w:color w:val="555555"/>
          <w:shd w:val="clear" w:color="auto" w:fill="FFFFFF"/>
        </w:rPr>
        <w:t xml:space="preserve"> pedi</w:t>
      </w:r>
      <w:r>
        <w:rPr>
          <w:rFonts w:cs="Helvetica"/>
          <w:color w:val="555555"/>
          <w:shd w:val="clear" w:color="auto" w:fill="FFFFFF"/>
        </w:rPr>
        <w:t>dos de</w:t>
      </w:r>
      <w:r w:rsidRPr="0014044C">
        <w:rPr>
          <w:rFonts w:cs="Helvetica"/>
          <w:color w:val="555555"/>
          <w:shd w:val="clear" w:color="auto" w:fill="FFFFFF"/>
        </w:rPr>
        <w:t xml:space="preserve"> autorização para importar produtos via remessa expressa</w:t>
      </w:r>
      <w:r>
        <w:rPr>
          <w:rFonts w:cs="Helvetica"/>
          <w:color w:val="555555"/>
          <w:shd w:val="clear" w:color="auto" w:fill="FFFFFF"/>
        </w:rPr>
        <w:t>; e diversas solicitações relacionadas a registros de preços de medicamentos e autorizações para pesquisas científicas</w:t>
      </w:r>
      <w:r w:rsidRPr="00D87BC7">
        <w:rPr>
          <w:rFonts w:cs="Helvetica"/>
          <w:color w:val="555555"/>
          <w:shd w:val="clear" w:color="auto" w:fill="FFFFFF"/>
        </w:rPr>
        <w:t xml:space="preserve">. </w:t>
      </w:r>
    </w:p>
    <w:p w14:paraId="254B78B6" w14:textId="66FC5C28" w:rsidR="00C17C1E" w:rsidRPr="00D87BC7" w:rsidRDefault="004010F7" w:rsidP="004010F7">
      <w:pPr>
        <w:rPr>
          <w:rFonts w:cs="Helvetica"/>
          <w:shd w:val="clear" w:color="auto" w:fill="FFFFFF"/>
        </w:rPr>
      </w:pPr>
      <w:r>
        <w:rPr>
          <w:rFonts w:cs="Helvetica"/>
          <w:shd w:val="clear" w:color="auto" w:fill="FFFFFF"/>
        </w:rPr>
        <w:t xml:space="preserve">Além da </w:t>
      </w:r>
      <w:r w:rsidRPr="004010F7">
        <w:rPr>
          <w:rFonts w:cs="Helvetica"/>
          <w:shd w:val="clear" w:color="auto" w:fill="FFFFFF"/>
        </w:rPr>
        <w:t xml:space="preserve">melhora </w:t>
      </w:r>
      <w:r>
        <w:rPr>
          <w:rFonts w:cs="Helvetica"/>
          <w:shd w:val="clear" w:color="auto" w:fill="FFFFFF"/>
        </w:rPr>
        <w:t>n</w:t>
      </w:r>
      <w:r w:rsidRPr="004010F7">
        <w:rPr>
          <w:rFonts w:cs="Helvetica"/>
          <w:shd w:val="clear" w:color="auto" w:fill="FFFFFF"/>
        </w:rPr>
        <w:t>o acesso dos usuários aos serviços</w:t>
      </w:r>
      <w:r>
        <w:rPr>
          <w:rFonts w:cs="Helvetica"/>
          <w:shd w:val="clear" w:color="auto" w:fill="FFFFFF"/>
        </w:rPr>
        <w:t>, a transformação digital</w:t>
      </w:r>
      <w:r w:rsidRPr="004010F7">
        <w:rPr>
          <w:rFonts w:cs="Helvetica"/>
          <w:shd w:val="clear" w:color="auto" w:fill="FFFFFF"/>
        </w:rPr>
        <w:t xml:space="preserve"> </w:t>
      </w:r>
      <w:r w:rsidR="0014044C">
        <w:rPr>
          <w:rFonts w:cs="Helvetica"/>
          <w:shd w:val="clear" w:color="auto" w:fill="FFFFFF"/>
        </w:rPr>
        <w:t xml:space="preserve">da Anvisa </w:t>
      </w:r>
      <w:r w:rsidRPr="004010F7">
        <w:rPr>
          <w:rFonts w:cs="Helvetica"/>
          <w:shd w:val="clear" w:color="auto" w:fill="FFFFFF"/>
        </w:rPr>
        <w:t>otimiza o trabalho de servidores</w:t>
      </w:r>
      <w:r>
        <w:rPr>
          <w:rFonts w:cs="Helvetica"/>
          <w:shd w:val="clear" w:color="auto" w:fill="FFFFFF"/>
        </w:rPr>
        <w:t xml:space="preserve"> e o atendimento às demandas</w:t>
      </w:r>
      <w:r w:rsidRPr="004010F7">
        <w:rPr>
          <w:rFonts w:cs="Helvetica"/>
          <w:shd w:val="clear" w:color="auto" w:fill="FFFFFF"/>
        </w:rPr>
        <w:t xml:space="preserve"> </w:t>
      </w:r>
      <w:r>
        <w:rPr>
          <w:rFonts w:cs="Helvetica"/>
          <w:shd w:val="clear" w:color="auto" w:fill="FFFFFF"/>
        </w:rPr>
        <w:t xml:space="preserve">durante a pandemia de </w:t>
      </w:r>
      <w:proofErr w:type="spellStart"/>
      <w:r>
        <w:rPr>
          <w:rFonts w:cs="Helvetica"/>
          <w:shd w:val="clear" w:color="auto" w:fill="FFFFFF"/>
        </w:rPr>
        <w:t>coronavírus</w:t>
      </w:r>
      <w:proofErr w:type="spellEnd"/>
      <w:r w:rsidRPr="004010F7">
        <w:rPr>
          <w:rFonts w:cs="Helvetica"/>
          <w:shd w:val="clear" w:color="auto" w:fill="FFFFFF"/>
        </w:rPr>
        <w:t>.</w:t>
      </w:r>
      <w:r w:rsidR="0014044C">
        <w:rPr>
          <w:rFonts w:cs="Helvetica"/>
          <w:shd w:val="clear" w:color="auto" w:fill="FFFFFF"/>
        </w:rPr>
        <w:t xml:space="preserve"> </w:t>
      </w:r>
    </w:p>
    <w:p w14:paraId="666336C4" w14:textId="1772F13D" w:rsidR="009F5CDD" w:rsidRPr="00D87BC7" w:rsidRDefault="009F5CDD" w:rsidP="009F5CDD">
      <w:pPr>
        <w:rPr>
          <w:b/>
          <w:bCs/>
        </w:rPr>
      </w:pPr>
      <w:r w:rsidRPr="00D87BC7">
        <w:rPr>
          <w:b/>
          <w:bCs/>
        </w:rPr>
        <w:t>Quem pode utilizar este serviço?</w:t>
      </w:r>
    </w:p>
    <w:p w14:paraId="07C30C28" w14:textId="2207E90D" w:rsidR="009F5CDD" w:rsidRPr="00D87BC7" w:rsidRDefault="0014044C" w:rsidP="00804AC6">
      <w:pPr>
        <w:rPr>
          <w:rFonts w:cs="Helvetica"/>
          <w:color w:val="555555"/>
          <w:shd w:val="clear" w:color="auto" w:fill="FFFFFF"/>
        </w:rPr>
      </w:pPr>
      <w:r>
        <w:rPr>
          <w:rFonts w:cs="Helvetica"/>
          <w:color w:val="555555"/>
          <w:shd w:val="clear" w:color="auto" w:fill="FFFFFF"/>
        </w:rPr>
        <w:t>E</w:t>
      </w:r>
      <w:r w:rsidR="00F126C0" w:rsidRPr="00D87BC7">
        <w:rPr>
          <w:rFonts w:cs="Helvetica"/>
          <w:color w:val="555555"/>
          <w:shd w:val="clear" w:color="auto" w:fill="FFFFFF"/>
        </w:rPr>
        <w:t xml:space="preserve">mpresas </w:t>
      </w:r>
      <w:r w:rsidR="004010F7">
        <w:rPr>
          <w:rFonts w:cs="Helvetica"/>
          <w:color w:val="555555"/>
          <w:shd w:val="clear" w:color="auto" w:fill="FFFFFF"/>
        </w:rPr>
        <w:t xml:space="preserve">da área de saúde </w:t>
      </w:r>
      <w:r w:rsidR="00F126C0" w:rsidRPr="00D87BC7">
        <w:rPr>
          <w:rFonts w:cs="Helvetica"/>
          <w:color w:val="555555"/>
          <w:shd w:val="clear" w:color="auto" w:fill="FFFFFF"/>
        </w:rPr>
        <w:t xml:space="preserve">e </w:t>
      </w:r>
      <w:r>
        <w:rPr>
          <w:rFonts w:cs="Helvetica"/>
          <w:color w:val="555555"/>
          <w:shd w:val="clear" w:color="auto" w:fill="FFFFFF"/>
        </w:rPr>
        <w:t xml:space="preserve">empresários que precisam de serviços </w:t>
      </w:r>
      <w:r w:rsidR="002C4B77">
        <w:rPr>
          <w:rFonts w:cs="Helvetica"/>
          <w:color w:val="555555"/>
          <w:shd w:val="clear" w:color="auto" w:fill="FFFFFF"/>
        </w:rPr>
        <w:t>da Anvisa para continuar atuando no mercado</w:t>
      </w:r>
      <w:r>
        <w:rPr>
          <w:rFonts w:cs="Helvetica"/>
          <w:color w:val="555555"/>
          <w:shd w:val="clear" w:color="auto" w:fill="FFFFFF"/>
        </w:rPr>
        <w:t xml:space="preserve">. A meta é </w:t>
      </w:r>
      <w:r w:rsidRPr="0014044C">
        <w:rPr>
          <w:rFonts w:cs="Helvetica"/>
          <w:color w:val="555555"/>
          <w:shd w:val="clear" w:color="auto" w:fill="FFFFFF"/>
        </w:rPr>
        <w:t xml:space="preserve">reduzir a necessidade de atendimento presencial neste momento de combate à Covid-19.  </w:t>
      </w:r>
    </w:p>
    <w:p w14:paraId="7334E2EB" w14:textId="4CEE65EC" w:rsidR="009F5CDD" w:rsidRPr="00D87BC7" w:rsidRDefault="0014044C" w:rsidP="009F5CDD">
      <w:pPr>
        <w:rPr>
          <w:b/>
          <w:bCs/>
        </w:rPr>
      </w:pPr>
      <w:r>
        <w:rPr>
          <w:b/>
          <w:bCs/>
        </w:rPr>
        <w:t>Como a</w:t>
      </w:r>
      <w:r w:rsidR="00F126C0" w:rsidRPr="00D87BC7">
        <w:rPr>
          <w:b/>
          <w:bCs/>
        </w:rPr>
        <w:t>cessar</w:t>
      </w:r>
      <w:r w:rsidR="00E527AE" w:rsidRPr="00D87BC7">
        <w:rPr>
          <w:b/>
          <w:bCs/>
        </w:rPr>
        <w:t xml:space="preserve"> </w:t>
      </w:r>
      <w:r w:rsidR="00F126C0" w:rsidRPr="00D87BC7">
        <w:rPr>
          <w:b/>
          <w:bCs/>
        </w:rPr>
        <w:t>o</w:t>
      </w:r>
      <w:r>
        <w:rPr>
          <w:b/>
          <w:bCs/>
        </w:rPr>
        <w:t>s</w:t>
      </w:r>
      <w:r w:rsidR="00F126C0" w:rsidRPr="00D87BC7">
        <w:rPr>
          <w:b/>
          <w:bCs/>
        </w:rPr>
        <w:t xml:space="preserve"> serviço</w:t>
      </w:r>
      <w:r>
        <w:rPr>
          <w:b/>
          <w:bCs/>
        </w:rPr>
        <w:t>s</w:t>
      </w:r>
      <w:r w:rsidR="009F5CDD" w:rsidRPr="00D87BC7">
        <w:rPr>
          <w:b/>
          <w:bCs/>
        </w:rPr>
        <w:t>?</w:t>
      </w:r>
    </w:p>
    <w:p w14:paraId="68714505" w14:textId="50C82674" w:rsidR="0014044C" w:rsidRDefault="00F126C0" w:rsidP="009F5CDD">
      <w:pPr>
        <w:rPr>
          <w:rFonts w:cs="Helvetica"/>
          <w:color w:val="555555"/>
          <w:shd w:val="clear" w:color="auto" w:fill="FFFFFF"/>
        </w:rPr>
      </w:pPr>
      <w:r w:rsidRPr="00D87BC7">
        <w:rPr>
          <w:rFonts w:cs="Helvetica"/>
          <w:color w:val="555555"/>
          <w:shd w:val="clear" w:color="auto" w:fill="FFFFFF"/>
        </w:rPr>
        <w:t>O acesso é pelo </w:t>
      </w:r>
      <w:hyperlink r:id="rId5" w:tgtFrame="_self" w:history="1">
        <w:r w:rsidRPr="00D87BC7">
          <w:rPr>
            <w:rStyle w:val="Hyperlink"/>
            <w:rFonts w:cs="Helvetica"/>
            <w:color w:val="1351B4"/>
            <w:bdr w:val="none" w:sz="0" w:space="0" w:color="auto" w:frame="1"/>
            <w:shd w:val="clear" w:color="auto" w:fill="FFFFFF"/>
          </w:rPr>
          <w:t>portal gov.br</w:t>
        </w:r>
      </w:hyperlink>
      <w:r w:rsidR="00FA100E">
        <w:rPr>
          <w:rStyle w:val="Hyperlink"/>
          <w:rFonts w:cs="Helvetica"/>
          <w:color w:val="1351B4"/>
          <w:bdr w:val="none" w:sz="0" w:space="0" w:color="auto" w:frame="1"/>
          <w:shd w:val="clear" w:color="auto" w:fill="FFFFFF"/>
        </w:rPr>
        <w:t xml:space="preserve"> </w:t>
      </w:r>
      <w:r w:rsidR="00FA100E" w:rsidRPr="00FA100E">
        <w:rPr>
          <w:rStyle w:val="Hyperlink"/>
          <w:rFonts w:cs="Helvetica"/>
          <w:color w:val="1351B4"/>
          <w:u w:val="none"/>
          <w:bdr w:val="none" w:sz="0" w:space="0" w:color="auto" w:frame="1"/>
          <w:shd w:val="clear" w:color="auto" w:fill="FFFFFF"/>
        </w:rPr>
        <w:t xml:space="preserve">    </w:t>
      </w:r>
      <w:r w:rsidR="00FA100E" w:rsidRPr="00FA100E">
        <w:rPr>
          <w:rStyle w:val="Hyperlink"/>
          <w:rFonts w:cs="Helvetica"/>
          <w:color w:val="FF0000"/>
          <w:highlight w:val="yellow"/>
          <w:bdr w:val="none" w:sz="0" w:space="0" w:color="auto" w:frame="1"/>
          <w:shd w:val="clear" w:color="auto" w:fill="FFFFFF"/>
        </w:rPr>
        <w:t>direcionar para este link https://www.gov.br/pt-br/categorias?id=saude-e-vigilancia-sanitaria</w:t>
      </w:r>
      <w:r w:rsidRPr="00D87BC7">
        <w:rPr>
          <w:rFonts w:cs="Helvetica"/>
          <w:color w:val="555555"/>
          <w:shd w:val="clear" w:color="auto" w:fill="FFFFFF"/>
        </w:rPr>
        <w:t xml:space="preserve">, </w:t>
      </w:r>
      <w:r w:rsidR="0014044C">
        <w:rPr>
          <w:rFonts w:cs="Helvetica"/>
          <w:color w:val="555555"/>
          <w:shd w:val="clear" w:color="auto" w:fill="FFFFFF"/>
        </w:rPr>
        <w:t>com CPF/CNPJ e senha única.</w:t>
      </w:r>
    </w:p>
    <w:p w14:paraId="2B118D7F" w14:textId="4361BA86" w:rsidR="009F5CDD" w:rsidRDefault="00F126C0" w:rsidP="009F5CDD">
      <w:pPr>
        <w:rPr>
          <w:b/>
          <w:bCs/>
        </w:rPr>
      </w:pPr>
      <w:r w:rsidRPr="00D87BC7">
        <w:rPr>
          <w:b/>
          <w:bCs/>
        </w:rPr>
        <w:t>Quais são os serviços online da Anvisa</w:t>
      </w:r>
      <w:r w:rsidR="009C1E30" w:rsidRPr="00D87BC7">
        <w:rPr>
          <w:b/>
          <w:bCs/>
        </w:rPr>
        <w:t>?</w:t>
      </w:r>
    </w:p>
    <w:p w14:paraId="173D7189" w14:textId="0226664B" w:rsidR="0014044C" w:rsidRPr="0014044C" w:rsidRDefault="0014044C" w:rsidP="009F5CDD">
      <w:pPr>
        <w:rPr>
          <w:bCs/>
        </w:rPr>
      </w:pPr>
      <w:r w:rsidRPr="0014044C">
        <w:rPr>
          <w:bCs/>
        </w:rPr>
        <w:t>Já estão disponíveis mais de 140 serviços online da agência, entre eles:</w:t>
      </w:r>
    </w:p>
    <w:p w14:paraId="5B696C55" w14:textId="7EAC9422" w:rsidR="00F126C0" w:rsidRDefault="00A821AC" w:rsidP="00F126C0">
      <w:pPr>
        <w:pStyle w:val="SemEspaamento"/>
        <w:rPr>
          <w:rStyle w:val="Hyperlink"/>
          <w:rFonts w:cs="Helvetica"/>
          <w:color w:val="1351B4"/>
          <w:bdr w:val="none" w:sz="0" w:space="0" w:color="auto" w:frame="1"/>
          <w:shd w:val="clear" w:color="auto" w:fill="FFFFFF"/>
        </w:rPr>
      </w:pPr>
      <w:hyperlink r:id="rId6" w:tgtFrame="_self" w:history="1">
        <w:r w:rsidR="00F126C0" w:rsidRPr="00D87BC7">
          <w:rPr>
            <w:rStyle w:val="Hyperlink"/>
            <w:rFonts w:cs="Helvetica"/>
            <w:color w:val="1351B4"/>
            <w:bdr w:val="none" w:sz="0" w:space="0" w:color="auto" w:frame="1"/>
            <w:shd w:val="clear" w:color="auto" w:fill="FFFFFF"/>
          </w:rPr>
          <w:t>- Inclusão de informações no</w:t>
        </w:r>
        <w:r w:rsidR="00143CF3">
          <w:rPr>
            <w:rStyle w:val="Hyperlink"/>
            <w:rFonts w:cs="Helvetica"/>
            <w:color w:val="1351B4"/>
            <w:bdr w:val="none" w:sz="0" w:space="0" w:color="auto" w:frame="1"/>
            <w:shd w:val="clear" w:color="auto" w:fill="FFFFFF"/>
          </w:rPr>
          <w:t xml:space="preserve"> bulário </w:t>
        </w:r>
        <w:r w:rsidR="00143CF3">
          <w:rPr>
            <w:rStyle w:val="Hyperlink"/>
            <w:rFonts w:cs="Helvetica"/>
            <w:color w:val="1351B4"/>
            <w:bdr w:val="none" w:sz="0" w:space="0" w:color="auto" w:frame="1"/>
            <w:shd w:val="clear" w:color="auto" w:fill="FFFFFF"/>
          </w:rPr>
          <w:t>de produtos para saúde</w:t>
        </w:r>
        <w:r w:rsidR="00F126C0" w:rsidRPr="00D87BC7">
          <w:rPr>
            <w:rFonts w:cs="Helvetica"/>
            <w:color w:val="1351B4"/>
            <w:bdr w:val="none" w:sz="0" w:space="0" w:color="auto" w:frame="1"/>
            <w:shd w:val="clear" w:color="auto" w:fill="FFFFFF"/>
          </w:rPr>
          <w:br/>
        </w:r>
      </w:hyperlink>
      <w:hyperlink r:id="rId7" w:tgtFrame="_self" w:history="1">
        <w:r w:rsidR="00F126C0" w:rsidRPr="00D87BC7">
          <w:rPr>
            <w:rStyle w:val="Hyperlink"/>
            <w:rFonts w:cs="Helvetica"/>
            <w:color w:val="1351B4"/>
            <w:bdr w:val="none" w:sz="0" w:space="0" w:color="auto" w:frame="1"/>
            <w:shd w:val="clear" w:color="auto" w:fill="FFFFFF"/>
          </w:rPr>
          <w:t>- Atualização de informações no bulário de produtos para saúde</w:t>
        </w:r>
        <w:r w:rsidR="00F126C0" w:rsidRPr="00D87BC7">
          <w:rPr>
            <w:rFonts w:cs="Helvetica"/>
            <w:color w:val="1351B4"/>
            <w:bdr w:val="none" w:sz="0" w:space="0" w:color="auto" w:frame="1"/>
            <w:shd w:val="clear" w:color="auto" w:fill="FFFFFF"/>
          </w:rPr>
          <w:br/>
        </w:r>
      </w:hyperlink>
      <w:hyperlink r:id="rId8" w:tgtFrame="_self" w:history="1">
        <w:r w:rsidR="00F126C0" w:rsidRPr="00D87BC7">
          <w:rPr>
            <w:rStyle w:val="Hyperlink"/>
            <w:rFonts w:cs="Helvetica"/>
            <w:color w:val="1351B4"/>
            <w:bdr w:val="none" w:sz="0" w:space="0" w:color="auto" w:frame="1"/>
            <w:shd w:val="clear" w:color="auto" w:fill="FFFFFF"/>
          </w:rPr>
          <w:t>- Anuência para importação e exportação de produtos por remessa expressa (CNPJ)</w:t>
        </w:r>
        <w:r w:rsidR="00F126C0" w:rsidRPr="00D87BC7">
          <w:rPr>
            <w:rFonts w:cs="Helvetica"/>
            <w:color w:val="1351B4"/>
            <w:bdr w:val="none" w:sz="0" w:space="0" w:color="auto" w:frame="1"/>
            <w:shd w:val="clear" w:color="auto" w:fill="FFFFFF"/>
          </w:rPr>
          <w:br/>
        </w:r>
      </w:hyperlink>
      <w:hyperlink r:id="rId9" w:tgtFrame="_self" w:history="1">
        <w:r w:rsidR="00F126C0" w:rsidRPr="00D87BC7">
          <w:rPr>
            <w:rStyle w:val="Hyperlink"/>
            <w:rFonts w:cs="Helvetica"/>
            <w:color w:val="1351B4"/>
            <w:bdr w:val="none" w:sz="0" w:space="0" w:color="auto" w:frame="1"/>
            <w:shd w:val="clear" w:color="auto" w:fill="FFFFFF"/>
          </w:rPr>
          <w:t>- Anuência para importação e exportação de produtos por remessa expressa (CPF)</w:t>
        </w:r>
      </w:hyperlink>
    </w:p>
    <w:p w14:paraId="0DBC277C" w14:textId="77777777" w:rsidR="002C4B77" w:rsidRDefault="00A821AC" w:rsidP="002C4B77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Forte"/>
          <w:rFonts w:asciiTheme="minorHAnsi" w:hAnsiTheme="minorHAnsi" w:cs="Arial"/>
          <w:color w:val="172938"/>
          <w:sz w:val="22"/>
          <w:szCs w:val="22"/>
        </w:rPr>
      </w:pPr>
      <w:hyperlink r:id="rId10" w:tgtFrame="_blank" w:history="1">
        <w:r w:rsidR="002C4B77">
          <w:rPr>
            <w:rStyle w:val="Hyperlink"/>
            <w:rFonts w:asciiTheme="minorHAnsi" w:hAnsiTheme="minorHAnsi" w:cs="Arial"/>
            <w:bCs/>
            <w:color w:val="2C67CD"/>
            <w:sz w:val="22"/>
            <w:szCs w:val="22"/>
          </w:rPr>
          <w:t>- A</w:t>
        </w:r>
        <w:r w:rsidR="0014044C" w:rsidRPr="002C4B77">
          <w:rPr>
            <w:rStyle w:val="Hyperlink"/>
            <w:rFonts w:asciiTheme="minorHAnsi" w:hAnsiTheme="minorHAnsi" w:cs="Arial"/>
            <w:bCs/>
            <w:color w:val="2C67CD"/>
            <w:sz w:val="22"/>
            <w:szCs w:val="22"/>
          </w:rPr>
          <w:t>presentar recurso administrativo – Registro de Preço de Medicamentos</w:t>
        </w:r>
      </w:hyperlink>
    </w:p>
    <w:p w14:paraId="2FA0CD82" w14:textId="3DBBC8C6" w:rsidR="0014044C" w:rsidRPr="002C4B77" w:rsidRDefault="00A821AC" w:rsidP="002C4B7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b/>
          <w:bCs/>
          <w:color w:val="172938"/>
          <w:sz w:val="22"/>
          <w:szCs w:val="22"/>
        </w:rPr>
      </w:pPr>
      <w:hyperlink r:id="rId11" w:tgtFrame="_blank" w:history="1">
        <w:r w:rsidR="002C4B77">
          <w:rPr>
            <w:rStyle w:val="Hyperlink"/>
            <w:rFonts w:asciiTheme="minorHAnsi" w:hAnsiTheme="minorHAnsi" w:cs="Arial"/>
            <w:bCs/>
            <w:color w:val="2C67CD"/>
            <w:sz w:val="22"/>
            <w:szCs w:val="22"/>
          </w:rPr>
          <w:t>- E</w:t>
        </w:r>
        <w:r w:rsidR="0014044C" w:rsidRPr="002C4B77">
          <w:rPr>
            <w:rStyle w:val="Hyperlink"/>
            <w:rFonts w:asciiTheme="minorHAnsi" w:hAnsiTheme="minorHAnsi" w:cs="Arial"/>
            <w:bCs/>
            <w:color w:val="2C67CD"/>
            <w:sz w:val="22"/>
            <w:szCs w:val="22"/>
          </w:rPr>
          <w:t>nviar informações solicitadas pela Secretaria Executiva da Câmara de Regulação do Mercado de Medicamentos (SCMED)</w:t>
        </w:r>
      </w:hyperlink>
    </w:p>
    <w:p w14:paraId="46F8C85F" w14:textId="68122779" w:rsidR="0014044C" w:rsidRPr="002C4B77" w:rsidRDefault="00A821AC" w:rsidP="002C4B7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172938"/>
          <w:sz w:val="22"/>
          <w:szCs w:val="22"/>
        </w:rPr>
      </w:pPr>
      <w:hyperlink r:id="rId12" w:tgtFrame="_blank" w:history="1">
        <w:r w:rsidR="002C4B77">
          <w:rPr>
            <w:rStyle w:val="Hyperlink"/>
            <w:rFonts w:asciiTheme="minorHAnsi" w:hAnsiTheme="minorHAnsi" w:cs="Arial"/>
            <w:bCs/>
            <w:color w:val="2C67CD"/>
            <w:sz w:val="22"/>
            <w:szCs w:val="22"/>
          </w:rPr>
          <w:t>- S</w:t>
        </w:r>
        <w:r w:rsidR="0014044C" w:rsidRPr="002C4B77">
          <w:rPr>
            <w:rStyle w:val="Hyperlink"/>
            <w:rFonts w:asciiTheme="minorHAnsi" w:hAnsiTheme="minorHAnsi" w:cs="Arial"/>
            <w:bCs/>
            <w:color w:val="2C67CD"/>
            <w:sz w:val="22"/>
            <w:szCs w:val="22"/>
          </w:rPr>
          <w:t>olicitar crédito presumido – Preço de medicamentos</w:t>
        </w:r>
      </w:hyperlink>
    </w:p>
    <w:p w14:paraId="512BBDAD" w14:textId="1B813B1B" w:rsidR="0014044C" w:rsidRPr="002C4B77" w:rsidRDefault="00A821AC" w:rsidP="002C4B7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172938"/>
          <w:sz w:val="22"/>
          <w:szCs w:val="22"/>
        </w:rPr>
      </w:pPr>
      <w:hyperlink r:id="rId13" w:tgtFrame="_blank" w:history="1">
        <w:r w:rsidR="002C4B77">
          <w:rPr>
            <w:rStyle w:val="Hyperlink"/>
            <w:rFonts w:asciiTheme="minorHAnsi" w:hAnsiTheme="minorHAnsi" w:cs="Arial"/>
            <w:bCs/>
            <w:color w:val="2C67CD"/>
            <w:sz w:val="22"/>
            <w:szCs w:val="22"/>
          </w:rPr>
          <w:t>- S</w:t>
        </w:r>
        <w:r w:rsidR="0014044C" w:rsidRPr="002C4B77">
          <w:rPr>
            <w:rStyle w:val="Hyperlink"/>
            <w:rFonts w:asciiTheme="minorHAnsi" w:hAnsiTheme="minorHAnsi" w:cs="Arial"/>
            <w:bCs/>
            <w:color w:val="2C67CD"/>
            <w:sz w:val="22"/>
            <w:szCs w:val="22"/>
          </w:rPr>
          <w:t>olicitar registro de preço de medicamentos</w:t>
        </w:r>
      </w:hyperlink>
    </w:p>
    <w:p w14:paraId="16187589" w14:textId="47C52EBC" w:rsidR="0014044C" w:rsidRPr="002C4B77" w:rsidRDefault="00A821AC" w:rsidP="002C4B7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172938"/>
          <w:sz w:val="22"/>
          <w:szCs w:val="22"/>
        </w:rPr>
      </w:pPr>
      <w:hyperlink r:id="rId14" w:tgtFrame="_blank" w:history="1">
        <w:r w:rsidR="002C4B77">
          <w:rPr>
            <w:rStyle w:val="Hyperlink"/>
            <w:rFonts w:asciiTheme="minorHAnsi" w:hAnsiTheme="minorHAnsi" w:cs="Arial"/>
            <w:bCs/>
            <w:color w:val="2C67CD"/>
            <w:sz w:val="22"/>
            <w:szCs w:val="22"/>
          </w:rPr>
          <w:t>- S</w:t>
        </w:r>
        <w:r w:rsidR="0014044C" w:rsidRPr="002C4B77">
          <w:rPr>
            <w:rStyle w:val="Hyperlink"/>
            <w:rFonts w:asciiTheme="minorHAnsi" w:hAnsiTheme="minorHAnsi" w:cs="Arial"/>
            <w:bCs/>
            <w:color w:val="2C67CD"/>
            <w:sz w:val="22"/>
            <w:szCs w:val="22"/>
          </w:rPr>
          <w:t>olicitar serviços de regulação de mercado de medicamentos</w:t>
        </w:r>
      </w:hyperlink>
    </w:p>
    <w:p w14:paraId="18F8E61A" w14:textId="77777777" w:rsidR="0014044C" w:rsidRPr="00D87BC7" w:rsidRDefault="0014044C" w:rsidP="00F126C0">
      <w:pPr>
        <w:pStyle w:val="SemEspaamento"/>
      </w:pPr>
    </w:p>
    <w:p w14:paraId="7210C249" w14:textId="77777777" w:rsidR="00F126C0" w:rsidRPr="00D87BC7" w:rsidRDefault="00F126C0" w:rsidP="009C1E30">
      <w:pPr>
        <w:pStyle w:val="SemEspaamento"/>
        <w:jc w:val="both"/>
      </w:pPr>
    </w:p>
    <w:p w14:paraId="04AA97E8" w14:textId="2151A0E0" w:rsidR="007E7F08" w:rsidRPr="00D87BC7" w:rsidRDefault="009F5CDD" w:rsidP="007E7F08">
      <w:pPr>
        <w:rPr>
          <w:b/>
          <w:bCs/>
        </w:rPr>
      </w:pPr>
      <w:r w:rsidRPr="00D87BC7">
        <w:rPr>
          <w:b/>
          <w:bCs/>
        </w:rPr>
        <w:t>Outras Informações</w:t>
      </w:r>
    </w:p>
    <w:p w14:paraId="04EEE81B" w14:textId="729EB76A" w:rsidR="002C4B77" w:rsidRDefault="00420C16" w:rsidP="00420C1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="Helvetica"/>
          <w:color w:val="555555"/>
          <w:sz w:val="22"/>
          <w:szCs w:val="22"/>
        </w:rPr>
      </w:pPr>
      <w:r w:rsidRPr="00D87BC7">
        <w:rPr>
          <w:rFonts w:asciiTheme="minorHAnsi" w:hAnsiTheme="minorHAnsi" w:cs="Helvetica"/>
          <w:color w:val="555555"/>
          <w:sz w:val="22"/>
          <w:szCs w:val="22"/>
        </w:rPr>
        <w:t xml:space="preserve">A digitalização </w:t>
      </w:r>
      <w:r w:rsidR="002C4B77">
        <w:rPr>
          <w:rFonts w:asciiTheme="minorHAnsi" w:hAnsiTheme="minorHAnsi" w:cs="Helvetica"/>
          <w:color w:val="555555"/>
          <w:sz w:val="22"/>
          <w:szCs w:val="22"/>
        </w:rPr>
        <w:t>de</w:t>
      </w:r>
      <w:r w:rsidRPr="00D87BC7">
        <w:rPr>
          <w:rFonts w:asciiTheme="minorHAnsi" w:hAnsiTheme="minorHAnsi" w:cs="Helvetica"/>
          <w:color w:val="555555"/>
          <w:sz w:val="22"/>
          <w:szCs w:val="22"/>
        </w:rPr>
        <w:t xml:space="preserve"> serviços </w:t>
      </w:r>
      <w:r w:rsidR="002C4B77">
        <w:rPr>
          <w:rFonts w:asciiTheme="minorHAnsi" w:hAnsiTheme="minorHAnsi" w:cs="Helvetica"/>
          <w:color w:val="555555"/>
          <w:sz w:val="22"/>
          <w:szCs w:val="22"/>
        </w:rPr>
        <w:t xml:space="preserve">da Anvisa </w:t>
      </w:r>
      <w:r w:rsidRPr="00D87BC7">
        <w:rPr>
          <w:rFonts w:asciiTheme="minorHAnsi" w:hAnsiTheme="minorHAnsi" w:cs="Helvetica"/>
          <w:color w:val="555555"/>
          <w:sz w:val="22"/>
          <w:szCs w:val="22"/>
        </w:rPr>
        <w:t xml:space="preserve">faz parte da estratégia do governo federal de oferecer atendimento digital, rápido e de fácil acesso, ainda mais no momento atual de pandemia de coronavírus, quando há restrição dos deslocamentos de parte da população. Desde janeiro </w:t>
      </w:r>
      <w:r w:rsidR="002C4B77">
        <w:rPr>
          <w:rFonts w:asciiTheme="minorHAnsi" w:hAnsiTheme="minorHAnsi" w:cs="Helvetica"/>
          <w:color w:val="555555"/>
          <w:sz w:val="22"/>
          <w:szCs w:val="22"/>
        </w:rPr>
        <w:t xml:space="preserve">de 2019 </w:t>
      </w:r>
      <w:r w:rsidRPr="00D87BC7">
        <w:rPr>
          <w:rFonts w:asciiTheme="minorHAnsi" w:hAnsiTheme="minorHAnsi" w:cs="Helvetica"/>
          <w:color w:val="555555"/>
          <w:sz w:val="22"/>
          <w:szCs w:val="22"/>
        </w:rPr>
        <w:t>foi priorizada a digitalização dos serviços de forte demanda da população, como o Certificado Internaci</w:t>
      </w:r>
      <w:r w:rsidR="002C4B77">
        <w:rPr>
          <w:rFonts w:asciiTheme="minorHAnsi" w:hAnsiTheme="minorHAnsi" w:cs="Helvetica"/>
          <w:color w:val="555555"/>
          <w:sz w:val="22"/>
          <w:szCs w:val="22"/>
        </w:rPr>
        <w:t>onal de Vacinação ou Profilaxia</w:t>
      </w:r>
      <w:r w:rsidRPr="00D87BC7">
        <w:rPr>
          <w:rFonts w:asciiTheme="minorHAnsi" w:hAnsiTheme="minorHAnsi" w:cs="Helvetica"/>
          <w:color w:val="555555"/>
          <w:sz w:val="22"/>
          <w:szCs w:val="22"/>
        </w:rPr>
        <w:t>. Aproximadamente</w:t>
      </w:r>
      <w:r w:rsidR="00143CF3">
        <w:rPr>
          <w:rFonts w:asciiTheme="minorHAnsi" w:hAnsiTheme="minorHAnsi" w:cs="Helvetica"/>
          <w:color w:val="555555"/>
          <w:sz w:val="22"/>
          <w:szCs w:val="22"/>
        </w:rPr>
        <w:t>,</w:t>
      </w:r>
      <w:r w:rsidRPr="00D87BC7">
        <w:rPr>
          <w:rFonts w:asciiTheme="minorHAnsi" w:hAnsiTheme="minorHAnsi" w:cs="Helvetica"/>
          <w:color w:val="555555"/>
          <w:sz w:val="22"/>
          <w:szCs w:val="22"/>
        </w:rPr>
        <w:t xml:space="preserve"> 730 mil pessoas solicitam esse documento anualmente. </w:t>
      </w:r>
    </w:p>
    <w:p w14:paraId="2553707B" w14:textId="6D82C7CE" w:rsidR="00420C16" w:rsidRPr="00D87BC7" w:rsidRDefault="00420C16" w:rsidP="00420C1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="Helvetica"/>
          <w:color w:val="555555"/>
          <w:sz w:val="22"/>
          <w:szCs w:val="22"/>
        </w:rPr>
      </w:pPr>
      <w:r w:rsidRPr="00D87BC7">
        <w:rPr>
          <w:rFonts w:asciiTheme="minorHAnsi" w:hAnsiTheme="minorHAnsi" w:cs="Helvetica"/>
          <w:color w:val="555555"/>
          <w:sz w:val="22"/>
          <w:szCs w:val="22"/>
        </w:rPr>
        <w:br/>
        <w:t>Órgão central da transformação digital do governo federal, a Secretaria de Governo Digital do Ministério da Economia apoia a ação n</w:t>
      </w:r>
      <w:r w:rsidR="002C4B77">
        <w:rPr>
          <w:rFonts w:asciiTheme="minorHAnsi" w:hAnsiTheme="minorHAnsi" w:cs="Helvetica"/>
          <w:color w:val="555555"/>
          <w:sz w:val="22"/>
          <w:szCs w:val="22"/>
        </w:rPr>
        <w:t>a Anvisa e n</w:t>
      </w:r>
      <w:r w:rsidRPr="00D87BC7">
        <w:rPr>
          <w:rFonts w:asciiTheme="minorHAnsi" w:hAnsiTheme="minorHAnsi" w:cs="Helvetica"/>
          <w:color w:val="555555"/>
          <w:sz w:val="22"/>
          <w:szCs w:val="22"/>
        </w:rPr>
        <w:t xml:space="preserve">os demais órgãos e já contabiliza </w:t>
      </w:r>
      <w:r w:rsidR="002C4B77">
        <w:rPr>
          <w:rFonts w:asciiTheme="minorHAnsi" w:hAnsiTheme="minorHAnsi" w:cs="Helvetica"/>
          <w:color w:val="555555"/>
          <w:sz w:val="22"/>
          <w:szCs w:val="22"/>
        </w:rPr>
        <w:t>centenas de</w:t>
      </w:r>
      <w:r w:rsidRPr="00D87BC7">
        <w:rPr>
          <w:rFonts w:asciiTheme="minorHAnsi" w:hAnsiTheme="minorHAnsi" w:cs="Helvetica"/>
          <w:color w:val="555555"/>
          <w:sz w:val="22"/>
          <w:szCs w:val="22"/>
        </w:rPr>
        <w:t xml:space="preserve"> serviços digitalizados no país nos últimos 15 meses.</w:t>
      </w:r>
      <w:r w:rsidRPr="00D87BC7">
        <w:rPr>
          <w:rFonts w:asciiTheme="minorHAnsi" w:hAnsiTheme="minorHAnsi" w:cs="Helvetica"/>
          <w:color w:val="555555"/>
          <w:sz w:val="22"/>
          <w:szCs w:val="22"/>
        </w:rPr>
        <w:br/>
      </w:r>
    </w:p>
    <w:p w14:paraId="2AF53AD6" w14:textId="77777777" w:rsidR="00A821AC" w:rsidRPr="00911929" w:rsidRDefault="002C4B77" w:rsidP="00A821AC">
      <w:pPr>
        <w:rPr>
          <w:rFonts w:cs="Helvetica"/>
          <w:color w:val="FF0000"/>
        </w:rPr>
      </w:pPr>
      <w:r>
        <w:rPr>
          <w:rFonts w:cs="Helvetica"/>
          <w:shd w:val="clear" w:color="auto" w:fill="FFFFFF"/>
        </w:rPr>
        <w:t>A expectativa da a</w:t>
      </w:r>
      <w:r w:rsidR="004010F7" w:rsidRPr="004010F7">
        <w:rPr>
          <w:rFonts w:cs="Helvetica"/>
          <w:shd w:val="clear" w:color="auto" w:fill="FFFFFF"/>
        </w:rPr>
        <w:t>gência</w:t>
      </w:r>
      <w:r>
        <w:rPr>
          <w:rFonts w:cs="Helvetica"/>
          <w:shd w:val="clear" w:color="auto" w:fill="FFFFFF"/>
        </w:rPr>
        <w:t xml:space="preserve"> é de que</w:t>
      </w:r>
      <w:r w:rsidR="004010F7" w:rsidRPr="004010F7">
        <w:rPr>
          <w:rFonts w:cs="Helvetica"/>
          <w:shd w:val="clear" w:color="auto" w:fill="FFFFFF"/>
        </w:rPr>
        <w:t xml:space="preserve">, até o final do ano, </w:t>
      </w:r>
      <w:r>
        <w:rPr>
          <w:rFonts w:cs="Helvetica"/>
          <w:shd w:val="clear" w:color="auto" w:fill="FFFFFF"/>
        </w:rPr>
        <w:t>mais de</w:t>
      </w:r>
      <w:r w:rsidR="004010F7" w:rsidRPr="004010F7">
        <w:rPr>
          <w:rFonts w:cs="Helvetica"/>
          <w:shd w:val="clear" w:color="auto" w:fill="FFFFFF"/>
        </w:rPr>
        <w:t xml:space="preserve"> 81% </w:t>
      </w:r>
      <w:r>
        <w:rPr>
          <w:rFonts w:cs="Helvetica"/>
          <w:shd w:val="clear" w:color="auto" w:fill="FFFFFF"/>
        </w:rPr>
        <w:t>dos</w:t>
      </w:r>
      <w:r w:rsidR="004010F7" w:rsidRPr="004010F7">
        <w:rPr>
          <w:rFonts w:cs="Helvetica"/>
          <w:shd w:val="clear" w:color="auto" w:fill="FFFFFF"/>
        </w:rPr>
        <w:t xml:space="preserve"> serviços </w:t>
      </w:r>
      <w:r>
        <w:rPr>
          <w:rFonts w:cs="Helvetica"/>
          <w:shd w:val="clear" w:color="auto" w:fill="FFFFFF"/>
        </w:rPr>
        <w:t>sejam digitais. “</w:t>
      </w:r>
      <w:r w:rsidR="004010F7" w:rsidRPr="004010F7">
        <w:rPr>
          <w:bCs/>
        </w:rPr>
        <w:t>Facilitar e simplificar a vida do cidadão são fundamentais, ainda mais em um momento crítico e de demandas urgentes como este</w:t>
      </w:r>
      <w:r>
        <w:rPr>
          <w:bCs/>
        </w:rPr>
        <w:t xml:space="preserve">. </w:t>
      </w:r>
      <w:r w:rsidRPr="004010F7">
        <w:rPr>
          <w:bCs/>
        </w:rPr>
        <w:t>Nossas equipes estão concentradas em acelerar ainda mais a transformação digital do governo brasileiro, em prol de toda a população</w:t>
      </w:r>
      <w:r w:rsidR="004010F7" w:rsidRPr="004010F7">
        <w:rPr>
          <w:bCs/>
        </w:rPr>
        <w:t>", ressalta Marcos Ricardo dos Santos, coordenador-geral de Relacionamento e Portfólio d</w:t>
      </w:r>
      <w:r>
        <w:rPr>
          <w:bCs/>
        </w:rPr>
        <w:t>a Secretaria de Governo Digital, do Ministério da Economia</w:t>
      </w:r>
      <w:r w:rsidR="004010F7" w:rsidRPr="004010F7">
        <w:rPr>
          <w:bCs/>
        </w:rPr>
        <w:t>.</w:t>
      </w:r>
      <w:r w:rsidR="00A821AC">
        <w:rPr>
          <w:bCs/>
        </w:rPr>
        <w:t xml:space="preserve"> </w:t>
      </w:r>
      <w:r w:rsidR="00A821AC" w:rsidRPr="00911929">
        <w:rPr>
          <w:rFonts w:cs="Helvetica"/>
          <w:color w:val="FF0000"/>
          <w:highlight w:val="yellow"/>
        </w:rPr>
        <w:t>Sugerimos não incluir aspas nos conteúdos de apresentação de serviços.</w:t>
      </w:r>
    </w:p>
    <w:p w14:paraId="07C2F95F" w14:textId="2059AAAC" w:rsidR="004010F7" w:rsidRPr="004010F7" w:rsidRDefault="004010F7" w:rsidP="007E7F08">
      <w:pPr>
        <w:rPr>
          <w:bCs/>
        </w:rPr>
      </w:pPr>
      <w:bookmarkStart w:id="0" w:name="_GoBack"/>
      <w:bookmarkEnd w:id="0"/>
    </w:p>
    <w:p w14:paraId="49DC4C44" w14:textId="6F4926CB" w:rsidR="007E7F08" w:rsidRPr="00D87BC7" w:rsidRDefault="007E7F08" w:rsidP="007E7F08">
      <w:pPr>
        <w:rPr>
          <w:b/>
          <w:bCs/>
        </w:rPr>
      </w:pPr>
      <w:r w:rsidRPr="00D87BC7">
        <w:rPr>
          <w:b/>
          <w:bCs/>
        </w:rPr>
        <w:t>Fonte</w:t>
      </w:r>
      <w:r w:rsidR="002C4B77">
        <w:rPr>
          <w:b/>
          <w:bCs/>
        </w:rPr>
        <w:t>s</w:t>
      </w:r>
      <w:r w:rsidRPr="00D87BC7">
        <w:rPr>
          <w:b/>
          <w:bCs/>
        </w:rPr>
        <w:t xml:space="preserve">: </w:t>
      </w:r>
    </w:p>
    <w:p w14:paraId="6333A35A" w14:textId="77777777" w:rsidR="00D87BC7" w:rsidRPr="00D87BC7" w:rsidRDefault="00A821AC" w:rsidP="007E7F08">
      <w:hyperlink r:id="rId15" w:history="1">
        <w:r w:rsidR="00D87BC7" w:rsidRPr="00D87BC7">
          <w:rPr>
            <w:rStyle w:val="Hyperlink"/>
          </w:rPr>
          <w:t>https://www.gov.br/economia/pt-br/assuntos/noticias/2020/abril/quatro-novos-servicos-da-anvisa-ja-podem-ser-solicitados-pela-internet</w:t>
        </w:r>
      </w:hyperlink>
      <w:r w:rsidR="00D87BC7" w:rsidRPr="00D87BC7">
        <w:t xml:space="preserve"> </w:t>
      </w:r>
    </w:p>
    <w:p w14:paraId="43139AE8" w14:textId="43F0228D" w:rsidR="00804AC6" w:rsidRPr="00D87BC7" w:rsidRDefault="00A821AC" w:rsidP="007E7F08">
      <w:hyperlink r:id="rId16" w:history="1">
        <w:r w:rsidR="00D87BC7" w:rsidRPr="00D87BC7">
          <w:rPr>
            <w:rStyle w:val="Hyperlink"/>
          </w:rPr>
          <w:t>http://portal.anvisa.gov.br/noticias?p_p_id=101_INSTANCE_FXrpx9qY7FbU&amp;p_p_col_id=column-2&amp;p_p_col_pos=1&amp;p_p_col_count=2&amp;_101_INSTANCE_FXrpx9qY7FbU_groupId=219201&amp;_101_INSTANCE_FXrpx9qY7FbU_urlTitle=novos-servicos-podem-ser-solicitados-digitalmente&amp;_101_INSTANCE_FXrpx9qY7FbU_struts_action=%2Fasset_publisher%2Fview_content&amp;_101_INSTANCE_FXrpx9qY7FbU_assetEntryId=5841614&amp;_101_INSTANCE_FXrpx9qY7FbU_type=content</w:t>
        </w:r>
      </w:hyperlink>
      <w:r w:rsidR="00D87BC7" w:rsidRPr="00D87BC7">
        <w:t xml:space="preserve"> </w:t>
      </w:r>
    </w:p>
    <w:p w14:paraId="774E4027" w14:textId="246B03D0" w:rsidR="00C17C1E" w:rsidRDefault="00A821AC" w:rsidP="007E7F08">
      <w:hyperlink r:id="rId17" w:history="1">
        <w:r w:rsidR="00C17C1E" w:rsidRPr="00F0012B">
          <w:rPr>
            <w:rStyle w:val="Hyperlink"/>
          </w:rPr>
          <w:t>http://portal.anvisa.gov.br/noticias/-/asset_publisher/FXrpx9qY7FbU/content/anvisa-atinge-113-servicos-digitais/219201</w:t>
        </w:r>
      </w:hyperlink>
      <w:r w:rsidR="00C17C1E">
        <w:t xml:space="preserve"> </w:t>
      </w:r>
    </w:p>
    <w:sectPr w:rsidR="00C17C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CDD"/>
    <w:rsid w:val="0014044C"/>
    <w:rsid w:val="00143CF3"/>
    <w:rsid w:val="001B3986"/>
    <w:rsid w:val="002C4B77"/>
    <w:rsid w:val="004010F7"/>
    <w:rsid w:val="00420C16"/>
    <w:rsid w:val="00424138"/>
    <w:rsid w:val="004F694E"/>
    <w:rsid w:val="00532D4A"/>
    <w:rsid w:val="007E7F08"/>
    <w:rsid w:val="00804AC6"/>
    <w:rsid w:val="009C1E30"/>
    <w:rsid w:val="009F5CDD"/>
    <w:rsid w:val="00A821AC"/>
    <w:rsid w:val="00B474F3"/>
    <w:rsid w:val="00C17C1E"/>
    <w:rsid w:val="00C822DE"/>
    <w:rsid w:val="00D87BC7"/>
    <w:rsid w:val="00E527AE"/>
    <w:rsid w:val="00EF4F0A"/>
    <w:rsid w:val="00F126C0"/>
    <w:rsid w:val="00FA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55E7B"/>
  <w15:chartTrackingRefBased/>
  <w15:docId w15:val="{263448F4-3BDD-4472-BFAF-FE221AFCC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4F69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E7F08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7E7F0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F6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4F694E"/>
    <w:rPr>
      <w:i/>
      <w:iCs/>
    </w:rPr>
  </w:style>
  <w:style w:type="character" w:customStyle="1" w:styleId="Ttulo1Char">
    <w:name w:val="Título 1 Char"/>
    <w:basedOn w:val="Fontepargpadro"/>
    <w:link w:val="Ttulo1"/>
    <w:uiPriority w:val="9"/>
    <w:rsid w:val="004F694E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SemEspaamento">
    <w:name w:val="No Spacing"/>
    <w:uiPriority w:val="1"/>
    <w:qFormat/>
    <w:rsid w:val="009C1E30"/>
    <w:pPr>
      <w:spacing w:after="0" w:line="240" w:lineRule="auto"/>
    </w:pPr>
  </w:style>
  <w:style w:type="character" w:styleId="Forte">
    <w:name w:val="Strong"/>
    <w:basedOn w:val="Fontepargpadro"/>
    <w:uiPriority w:val="22"/>
    <w:qFormat/>
    <w:rsid w:val="00B474F3"/>
    <w:rPr>
      <w:b/>
      <w:bCs/>
    </w:rPr>
  </w:style>
  <w:style w:type="character" w:styleId="HiperlinkVisitado">
    <w:name w:val="FollowedHyperlink"/>
    <w:basedOn w:val="Fontepargpadro"/>
    <w:uiPriority w:val="99"/>
    <w:semiHidden/>
    <w:unhideWhenUsed/>
    <w:rsid w:val="00C17C1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4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8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pt-br/servicos/obter-anuencia-para-exportacao-e-importacao-de-produtos-por-remessa-expressa-2013-cnpj" TargetMode="External"/><Relationship Id="rId13" Type="http://schemas.openxmlformats.org/officeDocument/2006/relationships/hyperlink" Target="https://www.gov.br/pt-br/servicos/solicitar-registro-de-preco-de-medicamentos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ov.br/pt-br/servicos/atualizar-informacoes-no-bulario-de-produtos-para-saude" TargetMode="External"/><Relationship Id="rId12" Type="http://schemas.openxmlformats.org/officeDocument/2006/relationships/hyperlink" Target="https://www.gov.br/pt-br/servicos/solicitar-credito-presumido-preco-de-medicamentos" TargetMode="External"/><Relationship Id="rId17" Type="http://schemas.openxmlformats.org/officeDocument/2006/relationships/hyperlink" Target="http://portal.anvisa.gov.br/noticias/-/asset_publisher/FXrpx9qY7FbU/content/anvisa-atinge-113-servicos-digitais/219201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portal.anvisa.gov.br/noticias?p_p_id=101_INSTANCE_FXrpx9qY7FbU&amp;p_p_col_id=column-2&amp;p_p_col_pos=1&amp;p_p_col_count=2&amp;_101_INSTANCE_FXrpx9qY7FbU_groupId=219201&amp;_101_INSTANCE_FXrpx9qY7FbU_urlTitle=novos-servicos-podem-ser-solicitados-digitalmente&amp;_101_INSTANCE_FXrpx9qY7FbU_struts_action=%2Fasset_publisher%2Fview_content&amp;_101_INSTANCE_FXrpx9qY7FbU_assetEntryId=5841614&amp;_101_INSTANCE_FXrpx9qY7FbU_type=content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ov.br/pt-br/servicos/incluir-informacoes-no-bulario-de-produtos-para-saude" TargetMode="External"/><Relationship Id="rId11" Type="http://schemas.openxmlformats.org/officeDocument/2006/relationships/hyperlink" Target="https://www.gov.br/pt-br/servicos/enviar-informacoes-solicitadas-pela-scmed" TargetMode="External"/><Relationship Id="rId5" Type="http://schemas.openxmlformats.org/officeDocument/2006/relationships/hyperlink" Target="https://www.gov.br/pt-br" TargetMode="External"/><Relationship Id="rId15" Type="http://schemas.openxmlformats.org/officeDocument/2006/relationships/hyperlink" Target="https://www.gov.br/economia/pt-br/assuntos/noticias/2020/abril/quatro-novos-servicos-da-anvisa-ja-podem-ser-solicitados-pela-internet" TargetMode="External"/><Relationship Id="rId10" Type="http://schemas.openxmlformats.org/officeDocument/2006/relationships/hyperlink" Target="https://www.gov.br/pt-br/servicos/apresentar-recurso-administrativo-2013-registro-de-preco-de-medicamentos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shutterstock.com/pt/image-photo/digital-marketing-media-virtual-screen-hand-1149916751" TargetMode="External"/><Relationship Id="rId9" Type="http://schemas.openxmlformats.org/officeDocument/2006/relationships/hyperlink" Target="https://www.gov.br/pt-br/servicos/obter-anuencia-para-exportacao-e-importacao-de-produtos-por-remessa-expressa-2013-cpf" TargetMode="External"/><Relationship Id="rId14" Type="http://schemas.openxmlformats.org/officeDocument/2006/relationships/hyperlink" Target="https://www.gov.br/pt-br/servicos/solicitar-servicos-de-regulacao-de-mercado-de-medicamentos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1014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Marcia Maria Pachaly</cp:lastModifiedBy>
  <cp:revision>6</cp:revision>
  <dcterms:created xsi:type="dcterms:W3CDTF">2020-09-15T02:53:00Z</dcterms:created>
  <dcterms:modified xsi:type="dcterms:W3CDTF">2020-09-17T18:46:00Z</dcterms:modified>
</cp:coreProperties>
</file>